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972"/>
        <w:gridCol w:w="976"/>
        <w:gridCol w:w="976"/>
        <w:gridCol w:w="978"/>
        <w:gridCol w:w="978"/>
        <w:gridCol w:w="978"/>
        <w:gridCol w:w="978"/>
        <w:gridCol w:w="978"/>
        <w:gridCol w:w="1150"/>
      </w:tblGrid>
      <w:tr w:rsidR="00412BB0" w:rsidRPr="00763FF5" w14:paraId="6FB7D6FB" w14:textId="77777777" w:rsidTr="00B824C6">
        <w:trPr>
          <w:trHeight w:val="302"/>
        </w:trPr>
        <w:tc>
          <w:tcPr>
            <w:tcW w:w="1866" w:type="dxa"/>
            <w:vAlign w:val="center"/>
            <w:hideMark/>
          </w:tcPr>
          <w:p w14:paraId="2D900C66" w14:textId="35E2B0AE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E22C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C20547">
              <w:rPr>
                <w:rFonts w:ascii="Tw Cen MT" w:hAnsi="Tw Cen MT"/>
                <w:b/>
                <w:sz w:val="28"/>
                <w:szCs w:val="28"/>
              </w:rPr>
              <w:t>E1CB06</w:t>
            </w:r>
          </w:p>
        </w:tc>
        <w:tc>
          <w:tcPr>
            <w:tcW w:w="972" w:type="dxa"/>
            <w:tcBorders>
              <w:top w:val="nil"/>
              <w:bottom w:val="nil"/>
              <w:right w:val="nil"/>
            </w:tcBorders>
          </w:tcPr>
          <w:p w14:paraId="0A387442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2D0BB3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CAB8334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2AD5214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D6A9442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0CC67E4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5E7E6A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</w:tcPr>
          <w:p w14:paraId="1C89561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0" w:type="dxa"/>
            <w:vAlign w:val="center"/>
            <w:hideMark/>
          </w:tcPr>
          <w:p w14:paraId="5BB95327" w14:textId="360B9E69" w:rsidR="00412BB0" w:rsidRPr="00763FF5" w:rsidRDefault="00EE22C4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ABF56E3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9753E79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1EA731C" w14:textId="7B7FADEC" w:rsidR="00412BB0" w:rsidRPr="0089070D" w:rsidRDefault="00EE22C4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5A4EDA21" w14:textId="77777777" w:rsidR="00412BB0" w:rsidRDefault="00C20547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DATA MINING AND AN</w:t>
      </w:r>
      <w:r w:rsidR="00472992">
        <w:rPr>
          <w:rFonts w:ascii="Tw Cen MT" w:hAnsi="Tw Cen MT"/>
          <w:b/>
          <w:sz w:val="28"/>
          <w:szCs w:val="24"/>
        </w:rPr>
        <w:t>A</w:t>
      </w:r>
      <w:r>
        <w:rPr>
          <w:rFonts w:ascii="Tw Cen MT" w:hAnsi="Tw Cen MT"/>
          <w:b/>
          <w:sz w:val="28"/>
          <w:szCs w:val="24"/>
        </w:rPr>
        <w:t>LYTICS</w:t>
      </w:r>
    </w:p>
    <w:p w14:paraId="1E12FF7A" w14:textId="77777777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C20547">
        <w:rPr>
          <w:rFonts w:ascii="Cambria" w:eastAsia="Cabin" w:hAnsi="Cambria" w:cs="Cabin"/>
          <w:sz w:val="28"/>
          <w:szCs w:val="24"/>
        </w:rPr>
        <w:t>CSBS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59DFBCD7" w14:textId="6F3849E4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EE22C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75C75EB" w14:textId="77777777" w:rsidR="0071330A" w:rsidRPr="0030175A" w:rsidRDefault="0071330A" w:rsidP="00713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75A">
        <w:rPr>
          <w:rFonts w:ascii="Times New Roman" w:hAnsi="Times New Roman" w:cs="Times New Roman"/>
          <w:sz w:val="24"/>
          <w:szCs w:val="24"/>
        </w:rPr>
        <w:t>Answer ALL Questions from PART-A</w:t>
      </w:r>
      <w:r w:rsidRPr="0030175A">
        <w:rPr>
          <w:rFonts w:ascii="Times New Roman" w:hAnsi="Times New Roman" w:cs="Times New Roman"/>
          <w:sz w:val="24"/>
          <w:szCs w:val="24"/>
        </w:rPr>
        <w:tab/>
      </w:r>
      <w:r w:rsidRPr="0030175A">
        <w:rPr>
          <w:rFonts w:ascii="Times New Roman" w:hAnsi="Times New Roman" w:cs="Times New Roman"/>
          <w:sz w:val="24"/>
          <w:szCs w:val="24"/>
        </w:rPr>
        <w:tab/>
      </w:r>
      <w:r w:rsidRPr="0030175A">
        <w:rPr>
          <w:rFonts w:ascii="Times New Roman" w:hAnsi="Times New Roman" w:cs="Times New Roman"/>
          <w:sz w:val="24"/>
          <w:szCs w:val="24"/>
        </w:rPr>
        <w:tab/>
      </w:r>
      <w:r w:rsidRPr="0030175A">
        <w:rPr>
          <w:rFonts w:ascii="Times New Roman" w:hAnsi="Times New Roman" w:cs="Times New Roman"/>
          <w:sz w:val="24"/>
          <w:szCs w:val="24"/>
        </w:rPr>
        <w:tab/>
      </w:r>
      <w:r w:rsidRPr="0030175A">
        <w:rPr>
          <w:rFonts w:ascii="Times New Roman" w:hAnsi="Times New Roman" w:cs="Times New Roman"/>
          <w:sz w:val="24"/>
          <w:szCs w:val="24"/>
        </w:rPr>
        <w:tab/>
      </w:r>
      <w:r w:rsidRPr="0030175A">
        <w:rPr>
          <w:rFonts w:ascii="Times New Roman" w:hAnsi="Times New Roman" w:cs="Times New Roman"/>
          <w:sz w:val="24"/>
          <w:szCs w:val="24"/>
        </w:rPr>
        <w:tab/>
      </w:r>
    </w:p>
    <w:p w14:paraId="18EEB319" w14:textId="77777777" w:rsidR="0030175A" w:rsidRDefault="0071330A" w:rsidP="00713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75A">
        <w:rPr>
          <w:rFonts w:ascii="Times New Roman" w:hAnsi="Times New Roman" w:cs="Times New Roman"/>
          <w:sz w:val="24"/>
          <w:szCs w:val="24"/>
        </w:rPr>
        <w:t>Answer ONE question from each unit of PART-B</w:t>
      </w:r>
      <w:r w:rsidR="00B824C6" w:rsidRPr="0030175A">
        <w:rPr>
          <w:rFonts w:ascii="Times New Roman" w:hAnsi="Times New Roman" w:cs="Times New Roman"/>
          <w:sz w:val="24"/>
          <w:szCs w:val="24"/>
        </w:rPr>
        <w:t>.</w:t>
      </w:r>
    </w:p>
    <w:p w14:paraId="01C1E1AB" w14:textId="77777777" w:rsidR="00B929C5" w:rsidRDefault="00B929C5" w:rsidP="00B929C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A6B1E43" w14:textId="77777777" w:rsidR="00B929C5" w:rsidRDefault="00B929C5" w:rsidP="00B929C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0"/>
        <w:gridCol w:w="8073"/>
        <w:gridCol w:w="632"/>
        <w:gridCol w:w="779"/>
        <w:gridCol w:w="737"/>
      </w:tblGrid>
      <w:tr w:rsidR="00B929C5" w14:paraId="0455AD95" w14:textId="77777777" w:rsidTr="002A53A9">
        <w:tc>
          <w:tcPr>
            <w:tcW w:w="660" w:type="dxa"/>
          </w:tcPr>
          <w:p w14:paraId="4A74A5AE" w14:textId="77777777" w:rsidR="00B929C5" w:rsidRDefault="00B929C5" w:rsidP="00B929C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7804DB61" w14:textId="54E440DA" w:rsidR="00B929C5" w:rsidRDefault="00A370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out real t</w:t>
            </w:r>
            <w:r w:rsidR="00B929C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ime Data Mining Applications?</w:t>
            </w:r>
          </w:p>
        </w:tc>
        <w:tc>
          <w:tcPr>
            <w:tcW w:w="632" w:type="dxa"/>
            <w:hideMark/>
          </w:tcPr>
          <w:p w14:paraId="6D610302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3DBD5DC9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37" w:type="dxa"/>
            <w:hideMark/>
          </w:tcPr>
          <w:p w14:paraId="24C3BDD0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929C5" w14:paraId="1B837E9C" w14:textId="77777777" w:rsidTr="002A53A9">
        <w:tc>
          <w:tcPr>
            <w:tcW w:w="660" w:type="dxa"/>
          </w:tcPr>
          <w:p w14:paraId="65F0D883" w14:textId="77777777" w:rsidR="00B929C5" w:rsidRDefault="00B929C5" w:rsidP="00B929C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63AEF9F2" w14:textId="77777777" w:rsidR="00B929C5" w:rsidRDefault="00B929C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different methods of filling missing values in the process of data cleaning?</w:t>
            </w:r>
          </w:p>
        </w:tc>
        <w:tc>
          <w:tcPr>
            <w:tcW w:w="632" w:type="dxa"/>
            <w:hideMark/>
          </w:tcPr>
          <w:p w14:paraId="4AB7A962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02E9E0BC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37" w:type="dxa"/>
            <w:hideMark/>
          </w:tcPr>
          <w:p w14:paraId="615F2E63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29C5" w14:paraId="20DC08C5" w14:textId="77777777" w:rsidTr="002A53A9">
        <w:tc>
          <w:tcPr>
            <w:tcW w:w="660" w:type="dxa"/>
          </w:tcPr>
          <w:p w14:paraId="1E9CEDB5" w14:textId="77777777" w:rsidR="00B929C5" w:rsidRDefault="00B929C5" w:rsidP="00B929C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0557F3BA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Distinguish between frequent itemset and closed itemset.</w:t>
            </w:r>
          </w:p>
        </w:tc>
        <w:tc>
          <w:tcPr>
            <w:tcW w:w="632" w:type="dxa"/>
            <w:hideMark/>
          </w:tcPr>
          <w:p w14:paraId="1A2DD82D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6BCAF343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37" w:type="dxa"/>
            <w:hideMark/>
          </w:tcPr>
          <w:p w14:paraId="63E34507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29C5" w14:paraId="4305F4A6" w14:textId="77777777" w:rsidTr="002A53A9">
        <w:tc>
          <w:tcPr>
            <w:tcW w:w="660" w:type="dxa"/>
          </w:tcPr>
          <w:p w14:paraId="34491E45" w14:textId="77777777" w:rsidR="00B929C5" w:rsidRDefault="00B929C5" w:rsidP="00B929C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741B1973" w14:textId="20FF4EA3" w:rsidR="00B929C5" w:rsidRDefault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How does descriptive analytics work? </w:t>
            </w:r>
          </w:p>
        </w:tc>
        <w:tc>
          <w:tcPr>
            <w:tcW w:w="632" w:type="dxa"/>
            <w:hideMark/>
          </w:tcPr>
          <w:p w14:paraId="4EAC4F8E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4374E150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37" w:type="dxa"/>
            <w:hideMark/>
          </w:tcPr>
          <w:p w14:paraId="75F49506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929C5" w14:paraId="2175FD1C" w14:textId="77777777" w:rsidTr="002A53A9">
        <w:tc>
          <w:tcPr>
            <w:tcW w:w="660" w:type="dxa"/>
          </w:tcPr>
          <w:p w14:paraId="56876CAE" w14:textId="77777777" w:rsidR="00B929C5" w:rsidRDefault="00B929C5" w:rsidP="00B929C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24612A07" w14:textId="40B9E802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</w:t>
            </w:r>
            <w:r w:rsidR="002A53A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is least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squares estimation for ARMA </w:t>
            </w:r>
            <w:r w:rsidR="002A53A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processes?</w:t>
            </w:r>
          </w:p>
        </w:tc>
        <w:tc>
          <w:tcPr>
            <w:tcW w:w="632" w:type="dxa"/>
            <w:hideMark/>
          </w:tcPr>
          <w:p w14:paraId="3E9607B7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1CB2C1A9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37" w:type="dxa"/>
            <w:hideMark/>
          </w:tcPr>
          <w:p w14:paraId="10BC437E" w14:textId="77777777" w:rsidR="00B929C5" w:rsidRDefault="00B929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467BE7D3" w14:textId="77777777" w:rsidR="00B929C5" w:rsidRDefault="00B929C5" w:rsidP="00B929C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A795C87" w14:textId="77777777" w:rsidR="00B929C5" w:rsidRDefault="00B929C5" w:rsidP="00B929C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F0538F8" w14:textId="77777777" w:rsidR="00B929C5" w:rsidRDefault="00B929C5" w:rsidP="00B929C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5"/>
        <w:gridCol w:w="6"/>
      </w:tblGrid>
      <w:tr w:rsidR="00B929C5" w14:paraId="2AC7FD40" w14:textId="77777777" w:rsidTr="002A53A9">
        <w:tc>
          <w:tcPr>
            <w:tcW w:w="10881" w:type="dxa"/>
            <w:gridSpan w:val="6"/>
            <w:hideMark/>
          </w:tcPr>
          <w:p w14:paraId="66677A34" w14:textId="0529324D" w:rsidR="00B929C5" w:rsidRPr="007939AE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939AE"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B929C5" w14:paraId="59065E05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554B4A5A" w14:textId="77777777" w:rsidR="00B929C5" w:rsidRDefault="00B929C5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4705130" w14:textId="77777777" w:rsidR="00B929C5" w:rsidRDefault="00B929C5" w:rsidP="002A53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  <w:lang w:val="en-IN" w:bidi="hi-IN"/>
              </w:rPr>
              <w:t>Define each of the following data mining functionalities: characterization, discrimination, association, classification, prediction, and clustering. Give examples of each.</w:t>
            </w:r>
          </w:p>
        </w:tc>
        <w:tc>
          <w:tcPr>
            <w:tcW w:w="670" w:type="dxa"/>
            <w:hideMark/>
          </w:tcPr>
          <w:p w14:paraId="23E766E5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F632B77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1A8770FD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29C5" w14:paraId="2FD63A55" w14:textId="77777777" w:rsidTr="002A53A9">
        <w:tc>
          <w:tcPr>
            <w:tcW w:w="10881" w:type="dxa"/>
            <w:gridSpan w:val="6"/>
            <w:hideMark/>
          </w:tcPr>
          <w:p w14:paraId="6451C3ED" w14:textId="77777777" w:rsidR="00B929C5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29C5" w14:paraId="414A1EAD" w14:textId="77777777" w:rsidTr="002A53A9">
        <w:trPr>
          <w:gridAfter w:val="1"/>
          <w:wAfter w:w="6" w:type="dxa"/>
          <w:trHeight w:val="437"/>
        </w:trPr>
        <w:tc>
          <w:tcPr>
            <w:tcW w:w="623" w:type="dxa"/>
          </w:tcPr>
          <w:p w14:paraId="4888A38C" w14:textId="77777777" w:rsidR="00B929C5" w:rsidRDefault="00B929C5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CF71571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Summarize various Knowledge Representation Methods.</w:t>
            </w:r>
          </w:p>
        </w:tc>
        <w:tc>
          <w:tcPr>
            <w:tcW w:w="670" w:type="dxa"/>
            <w:hideMark/>
          </w:tcPr>
          <w:p w14:paraId="6DFE52E2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0BEA934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3D6E0888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929C5" w14:paraId="15498103" w14:textId="77777777" w:rsidTr="002A53A9">
        <w:tc>
          <w:tcPr>
            <w:tcW w:w="10881" w:type="dxa"/>
            <w:gridSpan w:val="6"/>
            <w:hideMark/>
          </w:tcPr>
          <w:p w14:paraId="5387A172" w14:textId="789DA065" w:rsidR="00B929C5" w:rsidRPr="007939AE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939AE"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B929C5" w14:paraId="1F2C5575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3FE70776" w14:textId="77777777" w:rsidR="00B929C5" w:rsidRDefault="00B929C5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D161CA0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various data reduction techniques.</w:t>
            </w:r>
          </w:p>
        </w:tc>
        <w:tc>
          <w:tcPr>
            <w:tcW w:w="670" w:type="dxa"/>
            <w:hideMark/>
          </w:tcPr>
          <w:p w14:paraId="7454E908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87CDFF9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69A94E43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29C5" w14:paraId="10F2C132" w14:textId="77777777" w:rsidTr="002A53A9">
        <w:tc>
          <w:tcPr>
            <w:tcW w:w="10881" w:type="dxa"/>
            <w:gridSpan w:val="6"/>
            <w:hideMark/>
          </w:tcPr>
          <w:p w14:paraId="02D71950" w14:textId="77777777" w:rsidR="00B929C5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29C5" w14:paraId="0282782C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4BEA584F" w14:textId="77777777" w:rsidR="00B929C5" w:rsidRDefault="00B929C5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84AA191" w14:textId="18476E12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Illustrate </w:t>
            </w:r>
            <w:r w:rsidR="002A53A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various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Data Mining</w:t>
            </w:r>
            <w:r w:rsidR="002A53A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Task primitives.</w:t>
            </w:r>
          </w:p>
          <w:p w14:paraId="622533D5" w14:textId="7834F682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Describe </w:t>
            </w:r>
            <w:r w:rsidR="002A53A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about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Attribute Generalization</w:t>
            </w:r>
            <w:r w:rsidR="002A53A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48424B78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3256134F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2B2F99F0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5C3156AA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6BD6A6B9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24C707C9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29C5" w14:paraId="23E2F9AB" w14:textId="77777777" w:rsidTr="002A53A9">
        <w:tc>
          <w:tcPr>
            <w:tcW w:w="10881" w:type="dxa"/>
            <w:gridSpan w:val="6"/>
            <w:hideMark/>
          </w:tcPr>
          <w:p w14:paraId="46467065" w14:textId="77777777" w:rsidR="002A53A9" w:rsidRDefault="002A53A9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6248F4C4" w14:textId="782429AD" w:rsidR="00B929C5" w:rsidRPr="007939AE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939AE"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B929C5" w14:paraId="5B3E7C96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5590E644" w14:textId="77777777" w:rsidR="00B929C5" w:rsidRDefault="00B929C5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2DEB40B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 database has nine transactions. Let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min_sup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= 20% and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min_conf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= 80%.</w:t>
            </w:r>
          </w:p>
          <w:p w14:paraId="24ADCEB5" w14:textId="7E73A6F6" w:rsidR="00B929C5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664F0D66" wp14:editId="0A959A67">
                  <wp:extent cx="2191452" cy="2228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8407" cy="2235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DFBEE2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(i) Find all frequent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itemsets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using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Apriori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algorithm.</w:t>
            </w:r>
          </w:p>
          <w:p w14:paraId="34AAC8BB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(ii) Find all strong association rules for the frequent itemset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{ I1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, I2, I5 }.</w:t>
            </w:r>
          </w:p>
        </w:tc>
        <w:tc>
          <w:tcPr>
            <w:tcW w:w="670" w:type="dxa"/>
            <w:hideMark/>
          </w:tcPr>
          <w:p w14:paraId="16E3859A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1892C5A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76775681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929C5" w14:paraId="00B75AE6" w14:textId="77777777" w:rsidTr="002A53A9">
        <w:tc>
          <w:tcPr>
            <w:tcW w:w="10881" w:type="dxa"/>
            <w:gridSpan w:val="6"/>
            <w:hideMark/>
          </w:tcPr>
          <w:p w14:paraId="073E6BB9" w14:textId="77777777" w:rsidR="00B929C5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29C5" w14:paraId="6E3CC3D7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1526CFFF" w14:textId="77777777" w:rsidR="00B929C5" w:rsidRDefault="00B929C5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D062416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Implement Decision tree algorithm with suitable example.</w:t>
            </w:r>
          </w:p>
          <w:p w14:paraId="3FA312AE" w14:textId="4D0326D8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Illustrate Instance-Based Method</w:t>
            </w:r>
            <w:r w:rsidR="002A53A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</w:t>
            </w:r>
            <w:r w:rsidR="002A53A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k-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nearest neighbour).</w:t>
            </w:r>
          </w:p>
        </w:tc>
        <w:tc>
          <w:tcPr>
            <w:tcW w:w="670" w:type="dxa"/>
            <w:hideMark/>
          </w:tcPr>
          <w:p w14:paraId="6E10859F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0AE31635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44D7A308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1F963117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5FE60842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16D7C211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29C5" w14:paraId="1493DD47" w14:textId="77777777" w:rsidTr="002A53A9">
        <w:tc>
          <w:tcPr>
            <w:tcW w:w="10881" w:type="dxa"/>
            <w:gridSpan w:val="6"/>
            <w:hideMark/>
          </w:tcPr>
          <w:p w14:paraId="3BC775D3" w14:textId="77777777" w:rsidR="002A53A9" w:rsidRDefault="002A53A9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6E0006D3" w14:textId="77777777" w:rsidR="002A53A9" w:rsidRDefault="002A53A9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4D014F27" w14:textId="77777777" w:rsidR="002A53A9" w:rsidRDefault="002A53A9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2C31FBC1" w14:textId="4EC906F8" w:rsidR="00B929C5" w:rsidRPr="007939AE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939AE"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B929C5" w14:paraId="2A730344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079CAF2F" w14:textId="77777777" w:rsidR="00B929C5" w:rsidRDefault="00B929C5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0F94F01" w14:textId="5D2377E5" w:rsidR="00B929C5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various tests of hypotheses in logistic regression with examples.</w:t>
            </w:r>
          </w:p>
        </w:tc>
        <w:tc>
          <w:tcPr>
            <w:tcW w:w="670" w:type="dxa"/>
            <w:hideMark/>
          </w:tcPr>
          <w:p w14:paraId="1758A44B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EA39D4C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25D65476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929C5" w14:paraId="57EE09C3" w14:textId="77777777" w:rsidTr="002A53A9">
        <w:tc>
          <w:tcPr>
            <w:tcW w:w="10881" w:type="dxa"/>
            <w:gridSpan w:val="6"/>
            <w:hideMark/>
          </w:tcPr>
          <w:p w14:paraId="19511DB9" w14:textId="77777777" w:rsidR="00B929C5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29C5" w14:paraId="501E3A21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61F96996" w14:textId="77777777" w:rsidR="00B929C5" w:rsidRDefault="00B929C5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85480FA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Illustrate Trend Analysis with example?</w:t>
            </w:r>
          </w:p>
          <w:p w14:paraId="1CE4B65D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Demonstrate nonparametric regression methods.</w:t>
            </w:r>
          </w:p>
        </w:tc>
        <w:tc>
          <w:tcPr>
            <w:tcW w:w="670" w:type="dxa"/>
            <w:hideMark/>
          </w:tcPr>
          <w:p w14:paraId="0D34C277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3C14F6F1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0B525FBC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722F5D26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1E15814E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3A0E429C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29C5" w14:paraId="15AE8488" w14:textId="77777777" w:rsidTr="002A53A9">
        <w:tc>
          <w:tcPr>
            <w:tcW w:w="10881" w:type="dxa"/>
            <w:gridSpan w:val="6"/>
            <w:hideMark/>
          </w:tcPr>
          <w:p w14:paraId="23C0F017" w14:textId="77777777" w:rsidR="002A53A9" w:rsidRDefault="002A53A9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2A8ED90" w14:textId="2BC04514" w:rsidR="00B929C5" w:rsidRPr="007939AE" w:rsidRDefault="00B929C5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939AE"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B929C5" w14:paraId="0F1AA5A7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631F195D" w14:textId="77777777" w:rsidR="00B929C5" w:rsidRDefault="00B929C5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B1CFB53" w14:textId="56AF180B" w:rsidR="00B929C5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="00B929C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Illustrate Exploratory time series analysis.</w:t>
            </w:r>
          </w:p>
        </w:tc>
        <w:tc>
          <w:tcPr>
            <w:tcW w:w="670" w:type="dxa"/>
            <w:hideMark/>
          </w:tcPr>
          <w:p w14:paraId="61E26043" w14:textId="1E79EEAC" w:rsidR="00B929C5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</w:t>
            </w:r>
            <w:r w:rsidR="00B929C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67" w:type="dxa"/>
            <w:hideMark/>
          </w:tcPr>
          <w:p w14:paraId="4493E49F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78B69262" w14:textId="77777777" w:rsidR="00B929C5" w:rsidRDefault="00B929C5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A53A9" w14:paraId="3EA1CC30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6AE9A0E3" w14:textId="77777777" w:rsidR="002A53A9" w:rsidRDefault="002A53A9" w:rsidP="002A53A9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1FCE0FB1" w14:textId="221A04DB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Describe exponential and moving average smoothing.</w:t>
            </w:r>
          </w:p>
        </w:tc>
        <w:tc>
          <w:tcPr>
            <w:tcW w:w="670" w:type="dxa"/>
          </w:tcPr>
          <w:p w14:paraId="3F3CAA14" w14:textId="3879691C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1555A4A0" w14:textId="5C698052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</w:tcPr>
          <w:p w14:paraId="11993C0F" w14:textId="0E544D2E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2A53A9" w14:paraId="33B800C5" w14:textId="77777777" w:rsidTr="002A53A9">
        <w:tc>
          <w:tcPr>
            <w:tcW w:w="10881" w:type="dxa"/>
            <w:gridSpan w:val="6"/>
            <w:hideMark/>
          </w:tcPr>
          <w:p w14:paraId="0C51A873" w14:textId="77777777" w:rsidR="002A53A9" w:rsidRDefault="002A53A9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2A53A9" w14:paraId="6E4E0792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350259DD" w14:textId="77777777" w:rsidR="002A53A9" w:rsidRDefault="002A53A9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63E3406" w14:textId="558A6976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Outline Auto-correlation and their properties.</w:t>
            </w:r>
          </w:p>
          <w:p w14:paraId="0B5EA1A0" w14:textId="0D2881C4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Describe Yule – walker estimation for AR process and its common methods for ARMA model.</w:t>
            </w:r>
          </w:p>
        </w:tc>
        <w:tc>
          <w:tcPr>
            <w:tcW w:w="670" w:type="dxa"/>
            <w:hideMark/>
          </w:tcPr>
          <w:p w14:paraId="486B29A0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5228C94C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01BF5137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239B4DF9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180B1CA2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7D562ECA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2A53A9" w14:paraId="12BBE21A" w14:textId="77777777" w:rsidTr="002A53A9">
        <w:tc>
          <w:tcPr>
            <w:tcW w:w="10881" w:type="dxa"/>
            <w:gridSpan w:val="6"/>
            <w:hideMark/>
          </w:tcPr>
          <w:p w14:paraId="4285668C" w14:textId="73B52CD9" w:rsidR="002A53A9" w:rsidRPr="007939AE" w:rsidRDefault="002A53A9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939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UNIT-VI</w:t>
            </w:r>
          </w:p>
        </w:tc>
      </w:tr>
      <w:tr w:rsidR="002A53A9" w14:paraId="3AB69A7E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4CDDBFBC" w14:textId="77777777" w:rsidR="002A53A9" w:rsidRDefault="002A53A9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211634A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Justify how mathematical Optimization works on Prescriptive Analytics.</w:t>
            </w:r>
          </w:p>
        </w:tc>
        <w:tc>
          <w:tcPr>
            <w:tcW w:w="670" w:type="dxa"/>
            <w:hideMark/>
          </w:tcPr>
          <w:p w14:paraId="201AFF7A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6C7ACE2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75403177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A53A9" w14:paraId="77D2107C" w14:textId="77777777" w:rsidTr="002A53A9">
        <w:tc>
          <w:tcPr>
            <w:tcW w:w="10881" w:type="dxa"/>
            <w:gridSpan w:val="6"/>
            <w:hideMark/>
          </w:tcPr>
          <w:p w14:paraId="0A519BC8" w14:textId="77777777" w:rsidR="002A53A9" w:rsidRDefault="002A53A9" w:rsidP="002A53A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2A53A9" w14:paraId="4241D150" w14:textId="77777777" w:rsidTr="002A53A9">
        <w:trPr>
          <w:gridAfter w:val="1"/>
          <w:wAfter w:w="6" w:type="dxa"/>
        </w:trPr>
        <w:tc>
          <w:tcPr>
            <w:tcW w:w="623" w:type="dxa"/>
          </w:tcPr>
          <w:p w14:paraId="50CF542A" w14:textId="77777777" w:rsidR="002A53A9" w:rsidRDefault="002A53A9" w:rsidP="002A53A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CDCB77C" w14:textId="20037731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Illustrate Stochastic optimization Modelling Technique.</w:t>
            </w:r>
          </w:p>
          <w:p w14:paraId="7A77DCEC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Describe Decision and Risk Analysis.</w:t>
            </w:r>
          </w:p>
        </w:tc>
        <w:tc>
          <w:tcPr>
            <w:tcW w:w="670" w:type="dxa"/>
            <w:hideMark/>
          </w:tcPr>
          <w:p w14:paraId="63633182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6F6F3818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18C7D1D4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44C97514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7F9D498B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501B4C10" w14:textId="77777777" w:rsidR="002A53A9" w:rsidRDefault="002A53A9" w:rsidP="002A53A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7207B92F" w14:textId="77777777" w:rsidR="00B929C5" w:rsidRDefault="00B929C5" w:rsidP="00B929C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D583916" w14:textId="77777777" w:rsidR="00B929C5" w:rsidRDefault="00B929C5" w:rsidP="00B929C5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49DE96C8" w14:textId="77777777" w:rsidR="00F17D40" w:rsidRDefault="00F17D40" w:rsidP="00713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24B534" w14:textId="74EBE64B" w:rsidR="0071330A" w:rsidRPr="0071330A" w:rsidRDefault="0071330A" w:rsidP="00713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30A">
        <w:rPr>
          <w:rFonts w:ascii="Times New Roman" w:hAnsi="Times New Roman" w:cs="Times New Roman"/>
          <w:sz w:val="24"/>
          <w:szCs w:val="24"/>
        </w:rPr>
        <w:tab/>
      </w:r>
      <w:r w:rsidRPr="0071330A">
        <w:rPr>
          <w:rFonts w:ascii="Times New Roman" w:hAnsi="Times New Roman" w:cs="Times New Roman"/>
          <w:sz w:val="24"/>
          <w:szCs w:val="24"/>
        </w:rPr>
        <w:tab/>
      </w:r>
    </w:p>
    <w:sectPr w:rsidR="0071330A" w:rsidRPr="0071330A" w:rsidSect="00EE22C4">
      <w:footerReference w:type="default" r:id="rId9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953B3" w14:textId="77777777" w:rsidR="00C0786F" w:rsidRDefault="00C0786F" w:rsidP="00306BF9">
      <w:pPr>
        <w:spacing w:after="0" w:line="240" w:lineRule="auto"/>
      </w:pPr>
      <w:r>
        <w:separator/>
      </w:r>
    </w:p>
  </w:endnote>
  <w:endnote w:type="continuationSeparator" w:id="0">
    <w:p w14:paraId="3EF7D338" w14:textId="77777777" w:rsidR="00C0786F" w:rsidRDefault="00C0786F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4549511" w14:textId="77777777" w:rsidR="00306BF9" w:rsidRDefault="00306BF9">
            <w:pPr>
              <w:pStyle w:val="Footer"/>
              <w:jc w:val="center"/>
            </w:pPr>
            <w:r>
              <w:t xml:space="preserve">Page </w:t>
            </w:r>
            <w:r w:rsidR="007C05E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05EA">
              <w:rPr>
                <w:b/>
                <w:bCs/>
                <w:sz w:val="24"/>
                <w:szCs w:val="24"/>
              </w:rPr>
              <w:fldChar w:fldCharType="separate"/>
            </w:r>
            <w:r w:rsidR="00F22871">
              <w:rPr>
                <w:b/>
                <w:bCs/>
                <w:noProof/>
              </w:rPr>
              <w:t>1</w:t>
            </w:r>
            <w:r w:rsidR="007C05E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05E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05EA">
              <w:rPr>
                <w:b/>
                <w:bCs/>
                <w:sz w:val="24"/>
                <w:szCs w:val="24"/>
              </w:rPr>
              <w:fldChar w:fldCharType="separate"/>
            </w:r>
            <w:r w:rsidR="00F22871">
              <w:rPr>
                <w:b/>
                <w:bCs/>
                <w:noProof/>
              </w:rPr>
              <w:t>2</w:t>
            </w:r>
            <w:r w:rsidR="007C05E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E759C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CBD52" w14:textId="77777777" w:rsidR="00C0786F" w:rsidRDefault="00C0786F" w:rsidP="00306BF9">
      <w:pPr>
        <w:spacing w:after="0" w:line="240" w:lineRule="auto"/>
      </w:pPr>
      <w:r>
        <w:separator/>
      </w:r>
    </w:p>
  </w:footnote>
  <w:footnote w:type="continuationSeparator" w:id="0">
    <w:p w14:paraId="756AD507" w14:textId="77777777" w:rsidR="00C0786F" w:rsidRDefault="00C0786F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97AC9"/>
    <w:multiLevelType w:val="hybridMultilevel"/>
    <w:tmpl w:val="320ECC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40C88"/>
    <w:multiLevelType w:val="hybridMultilevel"/>
    <w:tmpl w:val="9B4AE6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62DAE"/>
    <w:multiLevelType w:val="hybridMultilevel"/>
    <w:tmpl w:val="4E2C67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C708173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07BF4"/>
    <w:multiLevelType w:val="hybridMultilevel"/>
    <w:tmpl w:val="1388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73256"/>
    <w:multiLevelType w:val="hybridMultilevel"/>
    <w:tmpl w:val="975C3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170BD"/>
    <w:multiLevelType w:val="hybridMultilevel"/>
    <w:tmpl w:val="61D462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813AE"/>
    <w:multiLevelType w:val="hybridMultilevel"/>
    <w:tmpl w:val="F79A7810"/>
    <w:lvl w:ilvl="0" w:tplc="81EA6BA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11"/>
  </w:num>
  <w:num w:numId="9">
    <w:abstractNumId w:val="1"/>
  </w:num>
  <w:num w:numId="10">
    <w:abstractNumId w:val="7"/>
  </w:num>
  <w:num w:numId="11">
    <w:abstractNumId w:val="10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2A03"/>
    <w:rsid w:val="00032D30"/>
    <w:rsid w:val="00056CB4"/>
    <w:rsid w:val="000653F9"/>
    <w:rsid w:val="00072845"/>
    <w:rsid w:val="0009799C"/>
    <w:rsid w:val="000B4D90"/>
    <w:rsid w:val="000D38C9"/>
    <w:rsid w:val="000E7D95"/>
    <w:rsid w:val="000F0DC2"/>
    <w:rsid w:val="001048F7"/>
    <w:rsid w:val="0013091E"/>
    <w:rsid w:val="001B14BD"/>
    <w:rsid w:val="00203F4A"/>
    <w:rsid w:val="002243BA"/>
    <w:rsid w:val="00287AC8"/>
    <w:rsid w:val="00292FB9"/>
    <w:rsid w:val="002A53A9"/>
    <w:rsid w:val="002C0068"/>
    <w:rsid w:val="002D49FA"/>
    <w:rsid w:val="0030175A"/>
    <w:rsid w:val="00306BF9"/>
    <w:rsid w:val="00344623"/>
    <w:rsid w:val="003B48C4"/>
    <w:rsid w:val="003E5B9D"/>
    <w:rsid w:val="003F2EB9"/>
    <w:rsid w:val="00412BB0"/>
    <w:rsid w:val="00437447"/>
    <w:rsid w:val="00472992"/>
    <w:rsid w:val="00476FE5"/>
    <w:rsid w:val="004C6443"/>
    <w:rsid w:val="004D76D8"/>
    <w:rsid w:val="004E581C"/>
    <w:rsid w:val="004F7673"/>
    <w:rsid w:val="00536199"/>
    <w:rsid w:val="00572989"/>
    <w:rsid w:val="00574929"/>
    <w:rsid w:val="005821A2"/>
    <w:rsid w:val="00642A03"/>
    <w:rsid w:val="006739B4"/>
    <w:rsid w:val="006C19B4"/>
    <w:rsid w:val="006E5ADF"/>
    <w:rsid w:val="006F205A"/>
    <w:rsid w:val="00701B83"/>
    <w:rsid w:val="0071330A"/>
    <w:rsid w:val="00755825"/>
    <w:rsid w:val="00770251"/>
    <w:rsid w:val="007939AE"/>
    <w:rsid w:val="00795EEB"/>
    <w:rsid w:val="007B4DCE"/>
    <w:rsid w:val="007C05EA"/>
    <w:rsid w:val="00803AE1"/>
    <w:rsid w:val="008478D7"/>
    <w:rsid w:val="00867112"/>
    <w:rsid w:val="008A2F25"/>
    <w:rsid w:val="008D369B"/>
    <w:rsid w:val="008D661C"/>
    <w:rsid w:val="008D6C5A"/>
    <w:rsid w:val="00971742"/>
    <w:rsid w:val="009B7F88"/>
    <w:rsid w:val="00A37007"/>
    <w:rsid w:val="00AB7758"/>
    <w:rsid w:val="00AE6325"/>
    <w:rsid w:val="00B824C6"/>
    <w:rsid w:val="00B929C5"/>
    <w:rsid w:val="00B9498D"/>
    <w:rsid w:val="00BD2B21"/>
    <w:rsid w:val="00C0786F"/>
    <w:rsid w:val="00C20547"/>
    <w:rsid w:val="00C23714"/>
    <w:rsid w:val="00C561C2"/>
    <w:rsid w:val="00C76869"/>
    <w:rsid w:val="00CB0108"/>
    <w:rsid w:val="00D03D1B"/>
    <w:rsid w:val="00D41B97"/>
    <w:rsid w:val="00D43ABB"/>
    <w:rsid w:val="00D611AF"/>
    <w:rsid w:val="00D929C3"/>
    <w:rsid w:val="00DC6B48"/>
    <w:rsid w:val="00DE1300"/>
    <w:rsid w:val="00E40188"/>
    <w:rsid w:val="00E47B18"/>
    <w:rsid w:val="00E66894"/>
    <w:rsid w:val="00EC0E9E"/>
    <w:rsid w:val="00EE22C4"/>
    <w:rsid w:val="00EF23BB"/>
    <w:rsid w:val="00EF50D7"/>
    <w:rsid w:val="00F17D40"/>
    <w:rsid w:val="00F22871"/>
    <w:rsid w:val="00F255F7"/>
    <w:rsid w:val="00F7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002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71330A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3A9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54</cp:revision>
  <cp:lastPrinted>2024-07-24T10:09:00Z</cp:lastPrinted>
  <dcterms:created xsi:type="dcterms:W3CDTF">2022-07-22T00:46:00Z</dcterms:created>
  <dcterms:modified xsi:type="dcterms:W3CDTF">2024-07-24T10:17:00Z</dcterms:modified>
</cp:coreProperties>
</file>